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B5" w:rsidRPr="00E72ADF" w:rsidRDefault="00E72ADF" w:rsidP="00FE2BB5">
      <w:pPr>
        <w:jc w:val="center"/>
        <w:rPr>
          <w:rStyle w:val="ezkurwreuab5ozgtqnkl"/>
          <w:rFonts w:ascii="Times New Roman" w:hAnsi="Times New Roman" w:cs="Times New Roman"/>
          <w:b/>
          <w:sz w:val="28"/>
          <w:szCs w:val="28"/>
          <w:lang w:val="en-US"/>
        </w:rPr>
      </w:pPr>
      <w:proofErr w:type="spellStart"/>
      <w:r w:rsidRPr="00E72ADF">
        <w:rPr>
          <w:rStyle w:val="ezkurwreuab5ozgtqnkl"/>
          <w:rFonts w:ascii="Times New Roman" w:hAnsi="Times New Roman" w:cs="Times New Roman"/>
          <w:b/>
          <w:sz w:val="28"/>
          <w:szCs w:val="28"/>
        </w:rPr>
        <w:t>Academic</w:t>
      </w:r>
      <w:proofErr w:type="spellEnd"/>
      <w:r w:rsidRPr="00E72ADF">
        <w:rPr>
          <w:rFonts w:ascii="Times New Roman" w:hAnsi="Times New Roman" w:cs="Times New Roman"/>
          <w:b/>
          <w:sz w:val="28"/>
          <w:szCs w:val="28"/>
        </w:rPr>
        <w:t xml:space="preserve"> </w:t>
      </w:r>
      <w:proofErr w:type="spellStart"/>
      <w:r w:rsidRPr="00E72ADF">
        <w:rPr>
          <w:rStyle w:val="ezkurwreuab5ozgtqnkl"/>
          <w:rFonts w:ascii="Times New Roman" w:hAnsi="Times New Roman" w:cs="Times New Roman"/>
          <w:b/>
          <w:sz w:val="28"/>
          <w:szCs w:val="28"/>
        </w:rPr>
        <w:t>discipline</w:t>
      </w:r>
      <w:proofErr w:type="spellEnd"/>
      <w:r w:rsidRPr="00E72ADF">
        <w:rPr>
          <w:rFonts w:ascii="Times New Roman" w:hAnsi="Times New Roman" w:cs="Times New Roman"/>
          <w:b/>
          <w:sz w:val="28"/>
          <w:szCs w:val="28"/>
        </w:rPr>
        <w:t xml:space="preserve"> </w:t>
      </w:r>
      <w:r w:rsidRPr="00E72ADF">
        <w:rPr>
          <w:rStyle w:val="ezkurwreuab5ozgtqnkl"/>
          <w:rFonts w:ascii="Times New Roman" w:hAnsi="Times New Roman" w:cs="Times New Roman"/>
          <w:b/>
          <w:sz w:val="28"/>
          <w:szCs w:val="28"/>
        </w:rPr>
        <w:t>"</w:t>
      </w:r>
      <w:bookmarkStart w:id="0" w:name="_GoBack"/>
      <w:proofErr w:type="spellStart"/>
      <w:r w:rsidRPr="00E72ADF">
        <w:rPr>
          <w:rStyle w:val="ezkurwreuab5ozgtqnkl"/>
          <w:rFonts w:ascii="Times New Roman" w:hAnsi="Times New Roman" w:cs="Times New Roman"/>
          <w:b/>
          <w:sz w:val="28"/>
          <w:szCs w:val="28"/>
        </w:rPr>
        <w:t>Foreign</w:t>
      </w:r>
      <w:proofErr w:type="spellEnd"/>
      <w:r w:rsidRPr="00E72ADF">
        <w:rPr>
          <w:rFonts w:ascii="Times New Roman" w:hAnsi="Times New Roman" w:cs="Times New Roman"/>
          <w:b/>
          <w:sz w:val="28"/>
          <w:szCs w:val="28"/>
        </w:rPr>
        <w:t xml:space="preserve"> </w:t>
      </w:r>
      <w:proofErr w:type="spellStart"/>
      <w:r w:rsidRPr="00E72ADF">
        <w:rPr>
          <w:rStyle w:val="ezkurwreuab5ozgtqnkl"/>
          <w:rFonts w:ascii="Times New Roman" w:hAnsi="Times New Roman" w:cs="Times New Roman"/>
          <w:b/>
          <w:sz w:val="28"/>
          <w:szCs w:val="28"/>
        </w:rPr>
        <w:t>language</w:t>
      </w:r>
      <w:bookmarkEnd w:id="0"/>
      <w:proofErr w:type="spellEnd"/>
      <w:r w:rsidRPr="00E72ADF">
        <w:rPr>
          <w:rStyle w:val="ezkurwreuab5ozgtqnkl"/>
          <w:rFonts w:ascii="Times New Roman" w:hAnsi="Times New Roman" w:cs="Times New Roman"/>
          <w:b/>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5704"/>
      </w:tblGrid>
      <w:tr w:rsidR="00FE2BB5" w:rsidRPr="00FE2BB5" w:rsidTr="004532B5">
        <w:tc>
          <w:tcPr>
            <w:tcW w:w="4043" w:type="dxa"/>
            <w:shd w:val="clear" w:color="auto" w:fill="auto"/>
          </w:tcPr>
          <w:p w:rsidR="00FE2BB5" w:rsidRPr="00FE2BB5" w:rsidRDefault="00FE2BB5" w:rsidP="00FE2BB5">
            <w:pPr>
              <w:spacing w:after="0" w:line="240" w:lineRule="auto"/>
              <w:jc w:val="center"/>
              <w:rPr>
                <w:rFonts w:ascii="Times New Roman" w:eastAsia="Times New Roman" w:hAnsi="Times New Roman" w:cs="Times New Roman"/>
                <w:b/>
                <w:bCs/>
                <w:sz w:val="28"/>
                <w:szCs w:val="28"/>
                <w:lang w:val="en-US" w:eastAsia="ru-RU"/>
              </w:rPr>
            </w:pPr>
            <w:r w:rsidRPr="00FE2BB5">
              <w:rPr>
                <w:rFonts w:ascii="Times New Roman" w:hAnsi="Times New Roman" w:cs="Times New Roman"/>
                <w:b/>
                <w:sz w:val="28"/>
                <w:szCs w:val="28"/>
                <w:lang w:val="en-US"/>
              </w:rPr>
              <w:t xml:space="preserve">The </w:t>
            </w:r>
            <w:r w:rsidRPr="00FE2BB5">
              <w:rPr>
                <w:rStyle w:val="ezkurwreuab5ozgtqnkl"/>
                <w:rFonts w:ascii="Times New Roman" w:hAnsi="Times New Roman" w:cs="Times New Roman"/>
                <w:b/>
                <w:sz w:val="28"/>
                <w:szCs w:val="28"/>
                <w:lang w:val="en-US"/>
              </w:rPr>
              <w:t>place</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discipline</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in</w:t>
            </w:r>
            <w:r w:rsidRPr="00FE2BB5">
              <w:rPr>
                <w:rFonts w:ascii="Times New Roman" w:hAnsi="Times New Roman" w:cs="Times New Roman"/>
                <w:b/>
                <w:sz w:val="28"/>
                <w:szCs w:val="28"/>
                <w:lang w:val="en-US"/>
              </w:rPr>
              <w:t xml:space="preserve"> the </w:t>
            </w:r>
            <w:r w:rsidRPr="00FE2BB5">
              <w:rPr>
                <w:rStyle w:val="ezkurwreuab5ozgtqnkl"/>
                <w:rFonts w:ascii="Times New Roman" w:hAnsi="Times New Roman" w:cs="Times New Roman"/>
                <w:b/>
                <w:sz w:val="28"/>
                <w:szCs w:val="28"/>
                <w:lang w:val="en-US"/>
              </w:rPr>
              <w:t>structural</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scheme</w:t>
            </w:r>
            <w:r w:rsidRPr="00FE2BB5">
              <w:rPr>
                <w:rFonts w:ascii="Times New Roman" w:hAnsi="Times New Roman" w:cs="Times New Roman"/>
                <w:b/>
                <w:sz w:val="28"/>
                <w:szCs w:val="28"/>
                <w:lang w:val="en-US"/>
              </w:rPr>
              <w:t xml:space="preserve"> of the </w:t>
            </w:r>
            <w:r w:rsidRPr="00FE2BB5">
              <w:rPr>
                <w:rStyle w:val="ezkurwreuab5ozgtqnkl"/>
                <w:rFonts w:ascii="Times New Roman" w:hAnsi="Times New Roman" w:cs="Times New Roman"/>
                <w:b/>
                <w:sz w:val="28"/>
                <w:szCs w:val="28"/>
                <w:lang w:val="en-US"/>
              </w:rPr>
              <w:t>educational</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program</w:t>
            </w:r>
          </w:p>
        </w:tc>
        <w:tc>
          <w:tcPr>
            <w:tcW w:w="5704" w:type="dxa"/>
            <w:shd w:val="clear" w:color="auto" w:fill="auto"/>
          </w:tcPr>
          <w:p w:rsidR="00FE2BB5" w:rsidRDefault="00FE2BB5" w:rsidP="004532B5">
            <w:pPr>
              <w:spacing w:after="0" w:line="240" w:lineRule="auto"/>
              <w:jc w:val="center"/>
              <w:rPr>
                <w:rFonts w:ascii="Times New Roman" w:hAnsi="Times New Roman" w:cs="Times New Roman"/>
                <w:b/>
                <w:sz w:val="28"/>
                <w:szCs w:val="28"/>
                <w:lang w:val="en-US"/>
              </w:rPr>
            </w:pPr>
            <w:r w:rsidRPr="00FE2BB5">
              <w:rPr>
                <w:rStyle w:val="ezkurwreuab5ozgtqnkl"/>
                <w:rFonts w:ascii="Times New Roman" w:hAnsi="Times New Roman" w:cs="Times New Roman"/>
                <w:b/>
                <w:sz w:val="28"/>
                <w:szCs w:val="28"/>
                <w:lang w:val="en-US"/>
              </w:rPr>
              <w:t>Bachelor</w:t>
            </w:r>
            <w:r w:rsidRPr="00FE2BB5">
              <w:rPr>
                <w:rFonts w:ascii="Times New Roman" w:hAnsi="Times New Roman" w:cs="Times New Roman"/>
                <w:b/>
                <w:sz w:val="28"/>
                <w:szCs w:val="28"/>
                <w:lang w:val="en-US"/>
              </w:rPr>
              <w:t xml:space="preserve">'s degree </w:t>
            </w:r>
            <w:r w:rsidRPr="00FE2BB5">
              <w:rPr>
                <w:rStyle w:val="ezkurwreuab5ozgtqnkl"/>
                <w:rFonts w:ascii="Times New Roman" w:hAnsi="Times New Roman" w:cs="Times New Roman"/>
                <w:b/>
                <w:sz w:val="28"/>
                <w:szCs w:val="28"/>
                <w:lang w:val="en-US"/>
              </w:rPr>
              <w:t>program</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stage</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higher</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education)</w:t>
            </w:r>
            <w:r w:rsidRPr="00FE2BB5">
              <w:rPr>
                <w:rFonts w:ascii="Times New Roman" w:hAnsi="Times New Roman" w:cs="Times New Roman"/>
                <w:b/>
                <w:sz w:val="28"/>
                <w:szCs w:val="28"/>
                <w:lang w:val="en-US"/>
              </w:rPr>
              <w:t xml:space="preserve"> </w:t>
            </w:r>
          </w:p>
          <w:p w:rsidR="00FE2BB5" w:rsidRPr="00FE2BB5" w:rsidRDefault="00FE2BB5" w:rsidP="004532B5">
            <w:pPr>
              <w:spacing w:after="0" w:line="240" w:lineRule="auto"/>
              <w:jc w:val="center"/>
              <w:rPr>
                <w:rFonts w:ascii="Times New Roman" w:hAnsi="Times New Roman" w:cs="Times New Roman"/>
                <w:b/>
                <w:sz w:val="28"/>
                <w:szCs w:val="28"/>
                <w:lang w:val="en-US"/>
              </w:rPr>
            </w:pPr>
            <w:r w:rsidRPr="00FE2BB5">
              <w:rPr>
                <w:rStyle w:val="ezkurwreuab5ozgtqnkl"/>
                <w:rFonts w:ascii="Times New Roman" w:hAnsi="Times New Roman" w:cs="Times New Roman"/>
                <w:b/>
                <w:sz w:val="28"/>
                <w:szCs w:val="28"/>
                <w:lang w:val="en-US"/>
              </w:rPr>
              <w:t>Specialty</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1-03</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02</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01</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"Physical</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education</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Bachelor</w:t>
            </w:r>
            <w:r w:rsidRPr="00FE2BB5">
              <w:rPr>
                <w:rFonts w:ascii="Times New Roman" w:hAnsi="Times New Roman" w:cs="Times New Roman"/>
                <w:b/>
                <w:sz w:val="28"/>
                <w:szCs w:val="28"/>
                <w:lang w:val="en-US"/>
              </w:rPr>
              <w:t xml:space="preserve">'s degree </w:t>
            </w:r>
            <w:r w:rsidRPr="00FE2BB5">
              <w:rPr>
                <w:rStyle w:val="ezkurwreuab5ozgtqnkl"/>
                <w:rFonts w:ascii="Times New Roman" w:hAnsi="Times New Roman" w:cs="Times New Roman"/>
                <w:b/>
                <w:sz w:val="28"/>
                <w:szCs w:val="28"/>
                <w:lang w:val="en-US"/>
              </w:rPr>
              <w:t>program</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stage</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higher</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education)</w:t>
            </w:r>
            <w:r w:rsidRPr="00FE2BB5">
              <w:rPr>
                <w:rFonts w:ascii="Times New Roman" w:hAnsi="Times New Roman" w:cs="Times New Roman"/>
                <w:b/>
                <w:sz w:val="28"/>
                <w:szCs w:val="28"/>
                <w:lang w:val="en-US"/>
              </w:rPr>
              <w:t xml:space="preserve"> </w:t>
            </w:r>
          </w:p>
          <w:p w:rsidR="00717C51" w:rsidRDefault="00FE2BB5" w:rsidP="004532B5">
            <w:pPr>
              <w:spacing w:after="0" w:line="240" w:lineRule="auto"/>
              <w:jc w:val="center"/>
              <w:rPr>
                <w:rFonts w:ascii="Times New Roman" w:hAnsi="Times New Roman" w:cs="Times New Roman"/>
                <w:b/>
                <w:sz w:val="28"/>
                <w:szCs w:val="28"/>
                <w:lang w:val="en-US"/>
              </w:rPr>
            </w:pPr>
            <w:r w:rsidRPr="00FE2BB5">
              <w:rPr>
                <w:rStyle w:val="ezkurwreuab5ozgtqnkl"/>
                <w:rFonts w:ascii="Times New Roman" w:hAnsi="Times New Roman" w:cs="Times New Roman"/>
                <w:b/>
                <w:sz w:val="28"/>
                <w:szCs w:val="28"/>
                <w:lang w:val="en-US"/>
              </w:rPr>
              <w:t>Specialty:</w:t>
            </w:r>
            <w:r w:rsidRPr="00FE2BB5">
              <w:rPr>
                <w:rFonts w:ascii="Times New Roman" w:hAnsi="Times New Roman" w:cs="Times New Roman"/>
                <w:b/>
                <w:sz w:val="28"/>
                <w:szCs w:val="28"/>
                <w:lang w:val="en-US"/>
              </w:rPr>
              <w:t xml:space="preserve"> 6-05-0115-01 </w:t>
            </w:r>
            <w:r w:rsidR="00D354BE" w:rsidRPr="00D354BE">
              <w:rPr>
                <w:rStyle w:val="ezkurwreuab5ozgtqnkl"/>
                <w:rFonts w:ascii="Times New Roman" w:hAnsi="Times New Roman" w:cs="Times New Roman"/>
                <w:b/>
                <w:sz w:val="28"/>
                <w:szCs w:val="28"/>
                <w:lang w:val="en-US"/>
              </w:rPr>
              <w:t>Education</w:t>
            </w:r>
            <w:r w:rsidR="00D354BE" w:rsidRPr="00D354BE">
              <w:rPr>
                <w:rFonts w:ascii="Times New Roman" w:hAnsi="Times New Roman" w:cs="Times New Roman"/>
                <w:b/>
                <w:sz w:val="28"/>
                <w:szCs w:val="28"/>
                <w:lang w:val="en-US"/>
              </w:rPr>
              <w:t xml:space="preserve"> </w:t>
            </w:r>
            <w:r w:rsidR="00D354BE" w:rsidRPr="00D354BE">
              <w:rPr>
                <w:rStyle w:val="ezkurwreuab5ozgtqnkl"/>
                <w:rFonts w:ascii="Times New Roman" w:hAnsi="Times New Roman" w:cs="Times New Roman"/>
                <w:b/>
                <w:sz w:val="28"/>
                <w:szCs w:val="28"/>
                <w:lang w:val="en-US"/>
              </w:rPr>
              <w:t>in</w:t>
            </w:r>
            <w:r w:rsidR="00D354BE" w:rsidRPr="00D354BE">
              <w:rPr>
                <w:rFonts w:ascii="Times New Roman" w:hAnsi="Times New Roman" w:cs="Times New Roman"/>
                <w:b/>
                <w:sz w:val="28"/>
                <w:szCs w:val="28"/>
                <w:lang w:val="en-US"/>
              </w:rPr>
              <w:t xml:space="preserve"> the </w:t>
            </w:r>
            <w:r w:rsidR="00D354BE" w:rsidRPr="00D354BE">
              <w:rPr>
                <w:rStyle w:val="ezkurwreuab5ozgtqnkl"/>
                <w:rFonts w:ascii="Times New Roman" w:hAnsi="Times New Roman" w:cs="Times New Roman"/>
                <w:b/>
                <w:sz w:val="28"/>
                <w:szCs w:val="28"/>
                <w:lang w:val="en-US"/>
              </w:rPr>
              <w:t>field</w:t>
            </w:r>
            <w:r w:rsidR="00D354BE" w:rsidRPr="00D354BE">
              <w:rPr>
                <w:rFonts w:ascii="Times New Roman" w:hAnsi="Times New Roman" w:cs="Times New Roman"/>
                <w:b/>
                <w:sz w:val="28"/>
                <w:szCs w:val="28"/>
                <w:lang w:val="en-US"/>
              </w:rPr>
              <w:t xml:space="preserve"> of </w:t>
            </w:r>
            <w:r w:rsidR="00D354BE" w:rsidRPr="00D354BE">
              <w:rPr>
                <w:rStyle w:val="ezkurwreuab5ozgtqnkl"/>
                <w:rFonts w:ascii="Times New Roman" w:hAnsi="Times New Roman" w:cs="Times New Roman"/>
                <w:b/>
                <w:sz w:val="28"/>
                <w:szCs w:val="28"/>
                <w:lang w:val="en-US"/>
              </w:rPr>
              <w:t>physical</w:t>
            </w:r>
            <w:r w:rsidR="00D354BE" w:rsidRPr="00D354BE">
              <w:rPr>
                <w:rFonts w:ascii="Times New Roman" w:hAnsi="Times New Roman" w:cs="Times New Roman"/>
                <w:b/>
                <w:sz w:val="28"/>
                <w:szCs w:val="28"/>
                <w:lang w:val="en-US"/>
              </w:rPr>
              <w:t xml:space="preserve"> </w:t>
            </w:r>
            <w:r w:rsidR="00D354BE" w:rsidRPr="00D354BE">
              <w:rPr>
                <w:rStyle w:val="ezkurwreuab5ozgtqnkl"/>
                <w:rFonts w:ascii="Times New Roman" w:hAnsi="Times New Roman" w:cs="Times New Roman"/>
                <w:b/>
                <w:sz w:val="28"/>
                <w:szCs w:val="28"/>
                <w:lang w:val="en-US"/>
              </w:rPr>
              <w:t>culture</w:t>
            </w:r>
            <w:r w:rsidR="00D354BE" w:rsidRPr="00D354BE">
              <w:rPr>
                <w:rFonts w:ascii="Times New Roman" w:hAnsi="Times New Roman" w:cs="Times New Roman"/>
                <w:b/>
                <w:sz w:val="28"/>
                <w:szCs w:val="28"/>
                <w:lang w:val="en-US"/>
              </w:rPr>
              <w:t xml:space="preserve"> </w:t>
            </w:r>
          </w:p>
          <w:p w:rsidR="00FE2BB5" w:rsidRPr="007164C4" w:rsidRDefault="007164C4" w:rsidP="000D302F">
            <w:pPr>
              <w:spacing w:after="0" w:line="240" w:lineRule="auto"/>
              <w:jc w:val="center"/>
              <w:rPr>
                <w:rFonts w:ascii="Times New Roman" w:eastAsia="Times New Roman" w:hAnsi="Times New Roman" w:cs="Times New Roman"/>
                <w:b/>
                <w:bCs/>
                <w:sz w:val="28"/>
                <w:szCs w:val="28"/>
                <w:lang w:val="en-US" w:eastAsia="ru-RU"/>
              </w:rPr>
            </w:pPr>
            <w:r w:rsidRPr="007164C4">
              <w:rPr>
                <w:rFonts w:ascii="Times New Roman" w:hAnsi="Times New Roman" w:cs="Times New Roman"/>
                <w:b/>
                <w:sz w:val="28"/>
                <w:szCs w:val="28"/>
                <w:lang w:val="en-US"/>
              </w:rPr>
              <w:t xml:space="preserve">The </w:t>
            </w:r>
            <w:r w:rsidRPr="007164C4">
              <w:rPr>
                <w:rStyle w:val="ezkurwreuab5ozgtqnkl"/>
                <w:rFonts w:ascii="Times New Roman" w:hAnsi="Times New Roman" w:cs="Times New Roman"/>
                <w:b/>
                <w:sz w:val="28"/>
                <w:szCs w:val="28"/>
                <w:lang w:val="en-US"/>
              </w:rPr>
              <w:t>state</w:t>
            </w:r>
            <w:r w:rsidRPr="007164C4">
              <w:rPr>
                <w:rFonts w:ascii="Times New Roman" w:hAnsi="Times New Roman" w:cs="Times New Roman"/>
                <w:b/>
                <w:sz w:val="28"/>
                <w:szCs w:val="28"/>
                <w:lang w:val="en-US"/>
              </w:rPr>
              <w:t xml:space="preserve"> </w:t>
            </w:r>
            <w:r w:rsidRPr="007164C4">
              <w:rPr>
                <w:rStyle w:val="ezkurwreuab5ozgtqnkl"/>
                <w:rFonts w:ascii="Times New Roman" w:hAnsi="Times New Roman" w:cs="Times New Roman"/>
                <w:b/>
                <w:sz w:val="28"/>
                <w:szCs w:val="28"/>
                <w:lang w:val="en-US"/>
              </w:rPr>
              <w:t>component</w:t>
            </w:r>
          </w:p>
        </w:tc>
      </w:tr>
      <w:tr w:rsidR="00E72ADF" w:rsidRPr="00FE2BB5" w:rsidTr="004532B5">
        <w:tc>
          <w:tcPr>
            <w:tcW w:w="4043" w:type="dxa"/>
            <w:shd w:val="clear" w:color="auto" w:fill="auto"/>
          </w:tcPr>
          <w:p w:rsidR="00E72ADF" w:rsidRPr="00FE2BB5" w:rsidRDefault="00E72ADF" w:rsidP="004532B5">
            <w:pPr>
              <w:spacing w:after="0" w:line="240" w:lineRule="auto"/>
              <w:rPr>
                <w:rFonts w:ascii="Times New Roman" w:eastAsia="Times New Roman" w:hAnsi="Times New Roman" w:cs="Times New Roman"/>
                <w:b/>
                <w:sz w:val="28"/>
                <w:szCs w:val="28"/>
                <w:lang w:eastAsia="ru-RU"/>
              </w:rPr>
            </w:pPr>
            <w:proofErr w:type="spellStart"/>
            <w:r w:rsidRPr="00FE2BB5">
              <w:rPr>
                <w:rStyle w:val="ezkurwreuab5ozgtqnkl"/>
                <w:rFonts w:ascii="Times New Roman" w:hAnsi="Times New Roman" w:cs="Times New Roman"/>
                <w:b/>
                <w:sz w:val="28"/>
                <w:szCs w:val="28"/>
              </w:rPr>
              <w:t>Summary</w:t>
            </w:r>
            <w:proofErr w:type="spellEnd"/>
          </w:p>
        </w:tc>
        <w:tc>
          <w:tcPr>
            <w:tcW w:w="5704" w:type="dxa"/>
            <w:shd w:val="clear" w:color="auto" w:fill="auto"/>
          </w:tcPr>
          <w:p w:rsidR="00E72ADF" w:rsidRDefault="00E72ADF">
            <w:pPr>
              <w:pStyle w:val="a3"/>
              <w:spacing w:line="276" w:lineRule="auto"/>
              <w:jc w:val="both"/>
              <w:rPr>
                <w:sz w:val="24"/>
                <w:szCs w:val="24"/>
                <w:lang w:val="en-US" w:eastAsia="en-US"/>
              </w:rPr>
            </w:pPr>
            <w:r>
              <w:rPr>
                <w:sz w:val="24"/>
                <w:szCs w:val="24"/>
                <w:lang w:val="en-US" w:eastAsia="en-US"/>
              </w:rPr>
              <w:t xml:space="preserve">About myself. Family, family members. Hobbies and interests of a modern student. Description of appearance, character. Peculiarities of system of education in the country of the learned language. The oldest British universities. System of education in the Republic of Belarus. Countries of the learned language in the modern world. Geographical location, climate.  Subject, object, attribute. Complex sentence with infinitive and ways of translation. Complex subject with infinitive. Participle. Simple and complex sentences. Reading of texts of a broad area of the faculty. </w:t>
            </w:r>
          </w:p>
        </w:tc>
      </w:tr>
      <w:tr w:rsidR="00E72ADF" w:rsidRPr="00FE2BB5" w:rsidTr="004532B5">
        <w:tc>
          <w:tcPr>
            <w:tcW w:w="4043" w:type="dxa"/>
            <w:shd w:val="clear" w:color="auto" w:fill="auto"/>
          </w:tcPr>
          <w:p w:rsidR="00E72ADF" w:rsidRPr="00FE2BB5" w:rsidRDefault="00E72ADF" w:rsidP="004532B5">
            <w:pPr>
              <w:spacing w:after="0" w:line="240" w:lineRule="auto"/>
              <w:rPr>
                <w:rFonts w:ascii="Times New Roman" w:eastAsia="Times New Roman" w:hAnsi="Times New Roman" w:cs="Times New Roman"/>
                <w:b/>
                <w:sz w:val="28"/>
                <w:szCs w:val="28"/>
                <w:lang w:eastAsia="ru-RU"/>
              </w:rPr>
            </w:pPr>
            <w:proofErr w:type="spellStart"/>
            <w:r w:rsidRPr="00FE2BB5">
              <w:rPr>
                <w:rStyle w:val="ezkurwreuab5ozgtqnkl"/>
                <w:rFonts w:ascii="Times New Roman" w:hAnsi="Times New Roman" w:cs="Times New Roman"/>
                <w:b/>
                <w:sz w:val="28"/>
                <w:szCs w:val="28"/>
              </w:rPr>
              <w:t>Emerging</w:t>
            </w:r>
            <w:proofErr w:type="spellEnd"/>
            <w:r w:rsidRPr="00FE2BB5">
              <w:rPr>
                <w:rFonts w:ascii="Times New Roman" w:hAnsi="Times New Roman" w:cs="Times New Roman"/>
                <w:b/>
                <w:sz w:val="28"/>
                <w:szCs w:val="28"/>
              </w:rPr>
              <w:t xml:space="preserve"> </w:t>
            </w:r>
            <w:proofErr w:type="spellStart"/>
            <w:r w:rsidRPr="00FE2BB5">
              <w:rPr>
                <w:rStyle w:val="ezkurwreuab5ozgtqnkl"/>
                <w:rFonts w:ascii="Times New Roman" w:hAnsi="Times New Roman" w:cs="Times New Roman"/>
                <w:b/>
                <w:sz w:val="28"/>
                <w:szCs w:val="28"/>
              </w:rPr>
              <w:t>competencies</w:t>
            </w:r>
            <w:proofErr w:type="spellEnd"/>
            <w:r w:rsidRPr="00FE2BB5">
              <w:rPr>
                <w:rStyle w:val="ezkurwreuab5ozgtqnkl"/>
                <w:rFonts w:ascii="Times New Roman" w:hAnsi="Times New Roman" w:cs="Times New Roman"/>
                <w:b/>
                <w:sz w:val="28"/>
                <w:szCs w:val="28"/>
              </w:rPr>
              <w:t>,</w:t>
            </w:r>
            <w:r w:rsidRPr="00FE2BB5">
              <w:rPr>
                <w:rFonts w:ascii="Times New Roman" w:hAnsi="Times New Roman" w:cs="Times New Roman"/>
                <w:b/>
                <w:sz w:val="28"/>
                <w:szCs w:val="28"/>
              </w:rPr>
              <w:t xml:space="preserve"> </w:t>
            </w:r>
            <w:proofErr w:type="spellStart"/>
            <w:r w:rsidRPr="00FE2BB5">
              <w:rPr>
                <w:rStyle w:val="ezkurwreuab5ozgtqnkl"/>
                <w:rFonts w:ascii="Times New Roman" w:hAnsi="Times New Roman" w:cs="Times New Roman"/>
                <w:b/>
                <w:sz w:val="28"/>
                <w:szCs w:val="28"/>
              </w:rPr>
              <w:t>learning</w:t>
            </w:r>
            <w:proofErr w:type="spellEnd"/>
            <w:r w:rsidRPr="00FE2BB5">
              <w:rPr>
                <w:rFonts w:ascii="Times New Roman" w:hAnsi="Times New Roman" w:cs="Times New Roman"/>
                <w:b/>
                <w:sz w:val="28"/>
                <w:szCs w:val="28"/>
              </w:rPr>
              <w:t xml:space="preserve"> </w:t>
            </w:r>
            <w:proofErr w:type="spellStart"/>
            <w:r w:rsidRPr="00FE2BB5">
              <w:rPr>
                <w:rStyle w:val="ezkurwreuab5ozgtqnkl"/>
                <w:rFonts w:ascii="Times New Roman" w:hAnsi="Times New Roman" w:cs="Times New Roman"/>
                <w:b/>
                <w:sz w:val="28"/>
                <w:szCs w:val="28"/>
              </w:rPr>
              <w:t>outcomes</w:t>
            </w:r>
            <w:proofErr w:type="spellEnd"/>
          </w:p>
        </w:tc>
        <w:tc>
          <w:tcPr>
            <w:tcW w:w="5704" w:type="dxa"/>
            <w:shd w:val="clear" w:color="auto" w:fill="auto"/>
          </w:tcPr>
          <w:p w:rsidR="00E72ADF" w:rsidRDefault="00E72ADF">
            <w:pPr>
              <w:pStyle w:val="a3"/>
              <w:spacing w:line="276" w:lineRule="auto"/>
              <w:jc w:val="both"/>
              <w:rPr>
                <w:b/>
                <w:lang w:val="en-US" w:eastAsia="en-US"/>
              </w:rPr>
            </w:pPr>
            <w:r>
              <w:rPr>
                <w:sz w:val="24"/>
                <w:szCs w:val="24"/>
                <w:lang w:val="en-US" w:eastAsia="en-US"/>
              </w:rPr>
              <w:t xml:space="preserve">Basic professional competencies: </w:t>
            </w:r>
            <w:r>
              <w:rPr>
                <w:b/>
                <w:i/>
                <w:sz w:val="24"/>
                <w:szCs w:val="24"/>
                <w:lang w:val="en-US" w:eastAsia="en-US"/>
              </w:rPr>
              <w:t>to know:</w:t>
            </w:r>
            <w:r>
              <w:rPr>
                <w:sz w:val="24"/>
                <w:szCs w:val="24"/>
                <w:lang w:val="en-US" w:eastAsia="en-US"/>
              </w:rPr>
              <w:t xml:space="preserve"> the conditions and principles of verbal communication in various spheres of communication; the main functional types of monologue and dialogic utterances and their structure; features of the vocabulary and syntactic organization of a written text, determined by its functional-stylistic affiliation and communicative orientation; </w:t>
            </w:r>
            <w:r>
              <w:rPr>
                <w:b/>
                <w:i/>
                <w:sz w:val="24"/>
                <w:szCs w:val="24"/>
                <w:lang w:val="en-US" w:eastAsia="en-US"/>
              </w:rPr>
              <w:t>to be able to:</w:t>
            </w:r>
            <w:r>
              <w:rPr>
                <w:sz w:val="24"/>
                <w:szCs w:val="24"/>
                <w:lang w:val="en-US" w:eastAsia="en-US"/>
              </w:rPr>
              <w:t xml:space="preserve"> use a foreign language in communicative, cognitive, expressive and other areas; communicate in a foreign language with representatives of other cultures; adequately perceive authentic speech of various communicative situations; construct a monologue statement and implement dialogic speech interaction in official and informal situations within the subject of the course. </w:t>
            </w:r>
          </w:p>
        </w:tc>
      </w:tr>
      <w:tr w:rsidR="00E72ADF" w:rsidRPr="00D354BE" w:rsidTr="004532B5">
        <w:tc>
          <w:tcPr>
            <w:tcW w:w="4043" w:type="dxa"/>
            <w:shd w:val="clear" w:color="auto" w:fill="auto"/>
          </w:tcPr>
          <w:p w:rsidR="00E72ADF" w:rsidRPr="00FE2BB5" w:rsidRDefault="00E72ADF" w:rsidP="004532B5">
            <w:pPr>
              <w:spacing w:after="0" w:line="240" w:lineRule="auto"/>
              <w:rPr>
                <w:rFonts w:ascii="Times New Roman" w:eastAsia="Times New Roman" w:hAnsi="Times New Roman" w:cs="Times New Roman"/>
                <w:b/>
                <w:sz w:val="28"/>
                <w:szCs w:val="28"/>
                <w:lang w:eastAsia="ru-RU"/>
              </w:rPr>
            </w:pPr>
            <w:proofErr w:type="spellStart"/>
            <w:r w:rsidRPr="00FE2BB5">
              <w:rPr>
                <w:rStyle w:val="ezkurwreuab5ozgtqnkl"/>
                <w:rFonts w:ascii="Times New Roman" w:hAnsi="Times New Roman" w:cs="Times New Roman"/>
                <w:b/>
                <w:sz w:val="28"/>
                <w:szCs w:val="28"/>
              </w:rPr>
              <w:t>Prerequisites</w:t>
            </w:r>
            <w:proofErr w:type="spellEnd"/>
          </w:p>
        </w:tc>
        <w:tc>
          <w:tcPr>
            <w:tcW w:w="5704" w:type="dxa"/>
            <w:shd w:val="clear" w:color="auto" w:fill="auto"/>
          </w:tcPr>
          <w:p w:rsidR="00E72ADF" w:rsidRDefault="00E72ADF">
            <w:pPr>
              <w:pStyle w:val="a3"/>
              <w:spacing w:line="276" w:lineRule="auto"/>
              <w:jc w:val="both"/>
              <w:rPr>
                <w:sz w:val="24"/>
                <w:szCs w:val="24"/>
                <w:lang w:eastAsia="en-US"/>
              </w:rPr>
            </w:pPr>
            <w:proofErr w:type="spellStart"/>
            <w:r>
              <w:rPr>
                <w:sz w:val="24"/>
                <w:szCs w:val="24"/>
                <w:lang w:eastAsia="en-US"/>
              </w:rPr>
              <w:t>Pedagogics</w:t>
            </w:r>
            <w:proofErr w:type="spellEnd"/>
          </w:p>
        </w:tc>
      </w:tr>
      <w:tr w:rsidR="00E72ADF" w:rsidRPr="00FE2BB5" w:rsidTr="004532B5">
        <w:tc>
          <w:tcPr>
            <w:tcW w:w="4043" w:type="dxa"/>
            <w:shd w:val="clear" w:color="auto" w:fill="auto"/>
          </w:tcPr>
          <w:p w:rsidR="00E72ADF" w:rsidRPr="00FE2BB5" w:rsidRDefault="00E72ADF" w:rsidP="004532B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GB" w:eastAsia="ru-RU"/>
              </w:rPr>
              <w:t>C</w:t>
            </w:r>
            <w:proofErr w:type="spellStart"/>
            <w:r w:rsidRPr="00FE2BB5">
              <w:rPr>
                <w:rFonts w:ascii="Times New Roman" w:eastAsia="Times New Roman" w:hAnsi="Times New Roman" w:cs="Times New Roman"/>
                <w:b/>
                <w:sz w:val="28"/>
                <w:szCs w:val="28"/>
                <w:lang w:eastAsia="ru-RU"/>
              </w:rPr>
              <w:t>omplexity</w:t>
            </w:r>
            <w:proofErr w:type="spellEnd"/>
          </w:p>
        </w:tc>
        <w:tc>
          <w:tcPr>
            <w:tcW w:w="5704" w:type="dxa"/>
            <w:shd w:val="clear" w:color="auto" w:fill="auto"/>
          </w:tcPr>
          <w:p w:rsidR="00E72ADF" w:rsidRDefault="00E72ADF">
            <w:pPr>
              <w:pStyle w:val="a3"/>
              <w:spacing w:line="276" w:lineRule="auto"/>
              <w:jc w:val="both"/>
              <w:rPr>
                <w:sz w:val="24"/>
                <w:szCs w:val="24"/>
                <w:lang w:val="en-US" w:eastAsia="en-US"/>
              </w:rPr>
            </w:pPr>
            <w:r>
              <w:rPr>
                <w:sz w:val="24"/>
                <w:szCs w:val="24"/>
                <w:lang w:val="en-US" w:eastAsia="en-US"/>
              </w:rPr>
              <w:t xml:space="preserve">7 credits, 204 academic hours including 128 classroom hours: 128 hours of practical classes. </w:t>
            </w:r>
          </w:p>
        </w:tc>
      </w:tr>
      <w:tr w:rsidR="00E72ADF" w:rsidRPr="00FE2BB5" w:rsidTr="004532B5">
        <w:tc>
          <w:tcPr>
            <w:tcW w:w="4043" w:type="dxa"/>
            <w:shd w:val="clear" w:color="auto" w:fill="auto"/>
          </w:tcPr>
          <w:p w:rsidR="00E72ADF" w:rsidRPr="00FE2BB5" w:rsidRDefault="00E72ADF" w:rsidP="004532B5">
            <w:pPr>
              <w:spacing w:after="0" w:line="240" w:lineRule="auto"/>
              <w:rPr>
                <w:rFonts w:ascii="Times New Roman" w:eastAsia="Times New Roman" w:hAnsi="Times New Roman" w:cs="Times New Roman"/>
                <w:b/>
                <w:sz w:val="28"/>
                <w:szCs w:val="28"/>
                <w:lang w:val="en-US" w:eastAsia="ru-RU"/>
              </w:rPr>
            </w:pPr>
            <w:r w:rsidRPr="00FE2BB5">
              <w:rPr>
                <w:rStyle w:val="ezkurwreuab5ozgtqnkl"/>
                <w:rFonts w:ascii="Times New Roman" w:hAnsi="Times New Roman" w:cs="Times New Roman"/>
                <w:b/>
                <w:sz w:val="28"/>
                <w:szCs w:val="28"/>
                <w:lang w:val="en-US"/>
              </w:rPr>
              <w:t>Semester(s),</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requirements</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and</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forms</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current</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and</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intermediate</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certification</w:t>
            </w:r>
          </w:p>
        </w:tc>
        <w:tc>
          <w:tcPr>
            <w:tcW w:w="5704" w:type="dxa"/>
            <w:shd w:val="clear" w:color="auto" w:fill="auto"/>
          </w:tcPr>
          <w:p w:rsidR="00E72ADF" w:rsidRDefault="00E72ADF">
            <w:pPr>
              <w:pStyle w:val="a3"/>
              <w:spacing w:line="276" w:lineRule="auto"/>
              <w:jc w:val="both"/>
              <w:rPr>
                <w:sz w:val="24"/>
                <w:szCs w:val="24"/>
                <w:lang w:val="en-US" w:eastAsia="en-US"/>
              </w:rPr>
            </w:pPr>
            <w:r>
              <w:rPr>
                <w:sz w:val="24"/>
                <w:szCs w:val="24"/>
                <w:lang w:val="en-US" w:eastAsia="en-US"/>
              </w:rPr>
              <w:t>1</w:t>
            </w:r>
            <w:r>
              <w:rPr>
                <w:sz w:val="24"/>
                <w:szCs w:val="24"/>
                <w:vertAlign w:val="superscript"/>
                <w:lang w:val="en-US" w:eastAsia="en-US"/>
              </w:rPr>
              <w:t>st</w:t>
            </w:r>
            <w:r>
              <w:rPr>
                <w:sz w:val="24"/>
                <w:szCs w:val="24"/>
                <w:lang w:val="en-US" w:eastAsia="en-US"/>
              </w:rPr>
              <w:t xml:space="preserve"> semester, credit. </w:t>
            </w:r>
          </w:p>
          <w:p w:rsidR="00E72ADF" w:rsidRDefault="00E72ADF">
            <w:pPr>
              <w:pStyle w:val="a3"/>
              <w:spacing w:line="276" w:lineRule="auto"/>
              <w:jc w:val="both"/>
              <w:rPr>
                <w:sz w:val="24"/>
                <w:szCs w:val="24"/>
                <w:lang w:val="en-US" w:eastAsia="en-US"/>
              </w:rPr>
            </w:pPr>
            <w:r>
              <w:rPr>
                <w:sz w:val="24"/>
                <w:szCs w:val="24"/>
                <w:lang w:val="en-US" w:eastAsia="en-US"/>
              </w:rPr>
              <w:t>2</w:t>
            </w:r>
            <w:r>
              <w:rPr>
                <w:sz w:val="24"/>
                <w:szCs w:val="24"/>
                <w:vertAlign w:val="superscript"/>
                <w:lang w:val="en-US" w:eastAsia="en-US"/>
              </w:rPr>
              <w:t>nd</w:t>
            </w:r>
            <w:r>
              <w:rPr>
                <w:sz w:val="24"/>
                <w:szCs w:val="24"/>
                <w:lang w:val="en-US" w:eastAsia="en-US"/>
              </w:rPr>
              <w:t xml:space="preserve"> semester, exam.</w:t>
            </w:r>
          </w:p>
        </w:tc>
      </w:tr>
    </w:tbl>
    <w:p w:rsidR="00FE2BB5" w:rsidRPr="00FE2BB5" w:rsidRDefault="00FE2BB5">
      <w:pPr>
        <w:rPr>
          <w:lang w:val="en-US"/>
        </w:rPr>
      </w:pPr>
    </w:p>
    <w:sectPr w:rsidR="00FE2BB5" w:rsidRPr="00FE2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B5"/>
    <w:rsid w:val="000C3FD5"/>
    <w:rsid w:val="000D302F"/>
    <w:rsid w:val="0038099B"/>
    <w:rsid w:val="004532B5"/>
    <w:rsid w:val="006F18AC"/>
    <w:rsid w:val="00706F8E"/>
    <w:rsid w:val="007164C4"/>
    <w:rsid w:val="007171AD"/>
    <w:rsid w:val="00717C51"/>
    <w:rsid w:val="00746C1A"/>
    <w:rsid w:val="00B71B93"/>
    <w:rsid w:val="00D354BE"/>
    <w:rsid w:val="00D3638B"/>
    <w:rsid w:val="00E72ADF"/>
    <w:rsid w:val="00FE2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FE2BB5"/>
    <w:pPr>
      <w:keepNext/>
      <w:spacing w:after="0" w:line="240" w:lineRule="auto"/>
      <w:jc w:val="center"/>
      <w:outlineLvl w:val="3"/>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FE2BB5"/>
  </w:style>
  <w:style w:type="character" w:customStyle="1" w:styleId="40">
    <w:name w:val="Заголовок 4 Знак"/>
    <w:basedOn w:val="a0"/>
    <w:link w:val="4"/>
    <w:rsid w:val="00FE2BB5"/>
    <w:rPr>
      <w:rFonts w:ascii="Times New Roman" w:eastAsia="Times New Roman" w:hAnsi="Times New Roman" w:cs="Times New Roman"/>
      <w:b/>
      <w:sz w:val="24"/>
      <w:szCs w:val="20"/>
      <w:lang w:eastAsia="ru-RU"/>
    </w:rPr>
  </w:style>
  <w:style w:type="paragraph" w:styleId="a3">
    <w:name w:val="No Spacing"/>
    <w:uiPriority w:val="1"/>
    <w:qFormat/>
    <w:rsid w:val="00E72ADF"/>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FE2BB5"/>
    <w:pPr>
      <w:keepNext/>
      <w:spacing w:after="0" w:line="240" w:lineRule="auto"/>
      <w:jc w:val="center"/>
      <w:outlineLvl w:val="3"/>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FE2BB5"/>
  </w:style>
  <w:style w:type="character" w:customStyle="1" w:styleId="40">
    <w:name w:val="Заголовок 4 Знак"/>
    <w:basedOn w:val="a0"/>
    <w:link w:val="4"/>
    <w:rsid w:val="00FE2BB5"/>
    <w:rPr>
      <w:rFonts w:ascii="Times New Roman" w:eastAsia="Times New Roman" w:hAnsi="Times New Roman" w:cs="Times New Roman"/>
      <w:b/>
      <w:sz w:val="24"/>
      <w:szCs w:val="20"/>
      <w:lang w:eastAsia="ru-RU"/>
    </w:rPr>
  </w:style>
  <w:style w:type="paragraph" w:styleId="a3">
    <w:name w:val="No Spacing"/>
    <w:uiPriority w:val="1"/>
    <w:qFormat/>
    <w:rsid w:val="00E72AD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216CB7EAD73364A8C08FF5BEECD6A59" ma:contentTypeVersion="0" ma:contentTypeDescription="Создание документа." ma:contentTypeScope="" ma:versionID="b693fa730db6f2d4e0692dd5da85b6a9">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DE3EF-30E6-4391-82FF-6F0BCDE99732}"/>
</file>

<file path=customXml/itemProps2.xml><?xml version="1.0" encoding="utf-8"?>
<ds:datastoreItem xmlns:ds="http://schemas.openxmlformats.org/officeDocument/2006/customXml" ds:itemID="{5E73B895-363C-4CCB-A96F-C47619432199}"/>
</file>

<file path=customXml/itemProps3.xml><?xml version="1.0" encoding="utf-8"?>
<ds:datastoreItem xmlns:ds="http://schemas.openxmlformats.org/officeDocument/2006/customXml" ds:itemID="{AA2BCF5E-1F8C-4B6A-83EE-32DB7B78F5AB}"/>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molchvitaly@yandex.ru</dc:creator>
  <cp:lastModifiedBy>molchvitaly@yandex.ru</cp:lastModifiedBy>
  <cp:revision>2</cp:revision>
  <dcterms:created xsi:type="dcterms:W3CDTF">2024-10-06T17:56:00Z</dcterms:created>
  <dcterms:modified xsi:type="dcterms:W3CDTF">2024-10-06T17:56:00Z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0x0101004216CB7EAD73364A8C08FF5BEECD6A59</vt:lpwstr>
  </property>
</Properties>
</file>